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_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ttungsboote für die Freiwillige Feuerwehr des Amtes Schenkenländch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eschaffung von zwei Rettungsboo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